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A0" w:rsidRDefault="00F060DA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sz w:val="28"/>
          <w:szCs w:val="28"/>
        </w:rPr>
        <w:t>5. SCHEDA DI SEGNALAZIONE</w:t>
      </w:r>
    </w:p>
    <w:p w:rsidR="00C850A0" w:rsidRDefault="00F060D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 il riconoscimento di eventuale disabilità (L. 104/92)</w:t>
      </w:r>
    </w:p>
    <w:p w:rsidR="00C850A0" w:rsidRDefault="00C850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C850A0" w:rsidRDefault="00F060D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Scuola Secondaria di Primo e Secondo Grado</w:t>
      </w:r>
    </w:p>
    <w:p w:rsidR="00C850A0" w:rsidRDefault="00C850A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C850A0" w:rsidRDefault="00C850A0">
      <w:pPr>
        <w:rPr>
          <w:rFonts w:ascii="Arial" w:eastAsia="Arial" w:hAnsi="Arial" w:cs="Arial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6110"/>
      </w:tblGrid>
      <w:tr w:rsidR="00C850A0">
        <w:trPr>
          <w:trHeight w:val="340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Prima parte: informazioni sull’alunno</w:t>
            </w:r>
          </w:p>
        </w:tc>
      </w:tr>
      <w:tr w:rsidR="00C850A0">
        <w:trPr>
          <w:trHeight w:val="17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A. Data di compilazione:</w:t>
            </w:r>
          </w:p>
        </w:tc>
        <w:tc>
          <w:tcPr>
            <w:tcW w:w="611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  <w:b/>
              </w:rPr>
            </w:pPr>
          </w:p>
        </w:tc>
      </w:tr>
      <w:tr w:rsidR="00C850A0">
        <w:trPr>
          <w:trHeight w:val="17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B. Dati anagrafici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  <w:b/>
              </w:rPr>
            </w:pPr>
          </w:p>
        </w:tc>
      </w:tr>
      <w:tr w:rsidR="00C850A0">
        <w:trPr>
          <w:trHeight w:val="17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Cognome</w:t>
            </w:r>
          </w:p>
        </w:tc>
        <w:tc>
          <w:tcPr>
            <w:tcW w:w="611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</w:t>
            </w: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di nascita</w:t>
            </w: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Luogo di nascita</w:t>
            </w: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Indirizzo</w:t>
            </w: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Scuola</w:t>
            </w: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Classe</w:t>
            </w: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17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558"/>
        </w:trPr>
        <w:tc>
          <w:tcPr>
            <w:tcW w:w="30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850A0" w:rsidRDefault="00F060DA">
            <w:pPr>
              <w:ind w:left="360"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C. Curriculum scolastico </w:t>
            </w:r>
            <w:r>
              <w:rPr>
                <w:rFonts w:ascii="Arial" w:eastAsia="Arial" w:hAnsi="Arial" w:cs="Arial"/>
                <w:i/>
              </w:rPr>
              <w:t>(frequenza nido, scuola dell’infanzia, ingresso differito primaria, ripetente)</w:t>
            </w:r>
          </w:p>
        </w:tc>
        <w:tc>
          <w:tcPr>
            <w:tcW w:w="611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  <w:b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850A0" w:rsidRDefault="00C85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3070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C850A0" w:rsidRDefault="00C85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1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p w:rsidR="00C850A0" w:rsidRDefault="00C850A0">
      <w:pPr>
        <w:rPr>
          <w:rFonts w:ascii="Arial" w:eastAsia="Arial" w:hAnsi="Arial" w:cs="Arial"/>
        </w:rPr>
      </w:pPr>
    </w:p>
    <w:tbl>
      <w:tblPr>
        <w:tblStyle w:val="a0"/>
        <w:tblW w:w="91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rPr>
          <w:trHeight w:val="572"/>
        </w:trPr>
        <w:tc>
          <w:tcPr>
            <w:tcW w:w="9180" w:type="dxa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Seconda parte: descrizione dell’alunno</w:t>
            </w:r>
          </w:p>
        </w:tc>
      </w:tr>
      <w:tr w:rsidR="00C850A0">
        <w:trPr>
          <w:trHeight w:val="340"/>
        </w:trPr>
        <w:tc>
          <w:tcPr>
            <w:tcW w:w="9180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Per ciascuna categoria, il bambino ha qualche problema?</w:t>
            </w:r>
          </w:p>
        </w:tc>
      </w:tr>
      <w:tr w:rsidR="00C850A0">
        <w:trPr>
          <w:trHeight w:val="340"/>
        </w:trPr>
        <w:tc>
          <w:tcPr>
            <w:tcW w:w="9180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[Indicare la gravità del problema secondo la seguente scala: 0 = nessun problema; </w:t>
            </w:r>
          </w:p>
        </w:tc>
      </w:tr>
      <w:tr w:rsidR="00C850A0">
        <w:trPr>
          <w:trHeight w:val="340"/>
        </w:trPr>
        <w:tc>
          <w:tcPr>
            <w:tcW w:w="9180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1 = problema lieve; 2 = problema medio; 3 = problema grave; 4 = problema completo]</w:t>
            </w:r>
          </w:p>
        </w:tc>
      </w:tr>
      <w:tr w:rsidR="00C850A0">
        <w:trPr>
          <w:trHeight w:val="665"/>
        </w:trPr>
        <w:tc>
          <w:tcPr>
            <w:tcW w:w="9180" w:type="dxa"/>
            <w:vAlign w:val="bottom"/>
          </w:tcPr>
          <w:p w:rsidR="00C850A0" w:rsidRDefault="00F060DA">
            <w:pPr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1) AREA DELL’AUTONOMIA PERSONAL</w:t>
            </w:r>
            <w:r>
              <w:rPr>
                <w:rFonts w:ascii="Arial" w:eastAsia="Arial" w:hAnsi="Arial" w:cs="Arial"/>
                <w:b/>
                <w:smallCaps/>
              </w:rPr>
              <w:t>E NELLA SCUOLA</w:t>
            </w: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1"/>
        <w:tblW w:w="9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6"/>
        <w:gridCol w:w="538"/>
        <w:gridCol w:w="539"/>
        <w:gridCol w:w="538"/>
        <w:gridCol w:w="539"/>
        <w:gridCol w:w="539"/>
      </w:tblGrid>
      <w:tr w:rsidR="00C850A0">
        <w:trPr>
          <w:trHeight w:val="340"/>
        </w:trPr>
        <w:tc>
          <w:tcPr>
            <w:tcW w:w="6487" w:type="dxa"/>
            <w:shd w:val="clear" w:color="auto" w:fill="E6E6E6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Cura della persona</w:t>
            </w:r>
          </w:p>
        </w:tc>
        <w:tc>
          <w:tcPr>
            <w:tcW w:w="538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39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38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39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39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850A0">
        <w:trPr>
          <w:trHeight w:val="340"/>
        </w:trPr>
        <w:tc>
          <w:tcPr>
            <w:tcW w:w="6487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d510 lavarsi</w:t>
            </w: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487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d540 vestirsi</w:t>
            </w: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487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d550 mangiare</w:t>
            </w: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487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d570 prendersi cura della propria salute</w:t>
            </w: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487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d571 badare alla propria sicurezza</w:t>
            </w: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8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39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2"/>
        <w:tblW w:w="9180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  <w:sectPr w:rsidR="00C850A0">
          <w:footerReference w:type="default" r:id="rId6"/>
          <w:pgSz w:w="11907" w:h="16840"/>
          <w:pgMar w:top="1418" w:right="1134" w:bottom="1134" w:left="1134" w:header="709" w:footer="709" w:gutter="0"/>
          <w:pgNumType w:start="1"/>
          <w:cols w:space="720"/>
        </w:sectPr>
      </w:pPr>
    </w:p>
    <w:p w:rsidR="00C850A0" w:rsidRDefault="00C850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567"/>
        <w:gridCol w:w="567"/>
        <w:gridCol w:w="567"/>
        <w:gridCol w:w="567"/>
      </w:tblGrid>
      <w:tr w:rsidR="00C850A0">
        <w:trPr>
          <w:trHeight w:val="340"/>
        </w:trPr>
        <w:tc>
          <w:tcPr>
            <w:tcW w:w="6345" w:type="dxa"/>
            <w:shd w:val="clear" w:color="auto" w:fill="E6E6E6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B) Mobilità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d415 mantenere una posizione corporea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d430 sollevare e trasportare oggetti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d440 uso fine della mano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d445 uso della mano e del braccio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d450 camminare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d455 spostarsi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d460 spostarsi in diverse collocazioni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4"/>
        <w:tblW w:w="9180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5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567"/>
        <w:gridCol w:w="567"/>
        <w:gridCol w:w="567"/>
        <w:gridCol w:w="567"/>
      </w:tblGrid>
      <w:tr w:rsidR="00C850A0">
        <w:trPr>
          <w:trHeight w:val="340"/>
        </w:trPr>
        <w:tc>
          <w:tcPr>
            <w:tcW w:w="6345" w:type="dxa"/>
            <w:shd w:val="clear" w:color="auto" w:fill="E6E6E6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C) Compiti e richieste generali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d210 intraprendere un compito singolo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d220 intraprendere compiti articolati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d230 eseguire la routine quotidiana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567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d240 gestire la tensione ed altre richieste di tipo</w:t>
            </w:r>
          </w:p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psicologico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6"/>
        <w:tblW w:w="9180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7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567"/>
        <w:gridCol w:w="567"/>
        <w:gridCol w:w="567"/>
        <w:gridCol w:w="567"/>
      </w:tblGrid>
      <w:tr w:rsidR="00C850A0">
        <w:trPr>
          <w:trHeight w:val="340"/>
        </w:trPr>
        <w:tc>
          <w:tcPr>
            <w:tcW w:w="6345" w:type="dxa"/>
            <w:shd w:val="clear" w:color="auto" w:fill="E6E6E6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D) Aree di vita principali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850A0">
        <w:trPr>
          <w:trHeight w:val="567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d820 istruzione scolastica: lavorare in modo cooperativo </w:t>
            </w:r>
          </w:p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con i compagni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C850A0">
        <w:trPr>
          <w:trHeight w:val="592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d820 istruzione scolastica: ricevere istruzioni dagli insegnanti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highlight w:val="yellow"/>
              </w:rPr>
            </w:pPr>
          </w:p>
        </w:tc>
      </w:tr>
      <w:tr w:rsidR="00C850A0">
        <w:trPr>
          <w:trHeight w:val="567"/>
        </w:trPr>
        <w:tc>
          <w:tcPr>
            <w:tcW w:w="6345" w:type="dxa"/>
            <w:vAlign w:val="center"/>
          </w:tcPr>
          <w:p w:rsidR="00C850A0" w:rsidRDefault="00F060DA">
            <w:pPr>
              <w:ind w:left="644" w:hanging="6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d820 istruzione scolastica: organizzare e completare i compiti assegnati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d860 transazioni economiche semplici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8"/>
        <w:tblW w:w="9180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9"/>
        <w:tblW w:w="91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rPr>
          <w:trHeight w:val="340"/>
        </w:trPr>
        <w:tc>
          <w:tcPr>
            <w:tcW w:w="9180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2) AREA RELAZIONALE NELLA SCUOLA</w:t>
            </w: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567"/>
        <w:gridCol w:w="567"/>
        <w:gridCol w:w="567"/>
        <w:gridCol w:w="567"/>
      </w:tblGrid>
      <w:tr w:rsidR="00C850A0">
        <w:trPr>
          <w:trHeight w:val="340"/>
        </w:trPr>
        <w:tc>
          <w:tcPr>
            <w:tcW w:w="6345" w:type="dxa"/>
            <w:shd w:val="clear" w:color="auto" w:fill="E6E6E6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Interazioni e relazioni interpersonali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d710 interazioni interpersonali semplici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d720 interazioni interpersonali complesse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d740 relazioni formali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b"/>
        <w:tblW w:w="9180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p w:rsidR="00C850A0" w:rsidRDefault="00F060DA">
      <w:pPr>
        <w:rPr>
          <w:rFonts w:ascii="Arial" w:eastAsia="Arial" w:hAnsi="Arial" w:cs="Arial"/>
        </w:rPr>
      </w:pPr>
      <w:r>
        <w:lastRenderedPageBreak/>
        <w:br w:type="page"/>
      </w:r>
    </w:p>
    <w:tbl>
      <w:tblPr>
        <w:tblStyle w:val="ac"/>
        <w:tblW w:w="91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rPr>
          <w:trHeight w:val="340"/>
        </w:trPr>
        <w:tc>
          <w:tcPr>
            <w:tcW w:w="9180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lastRenderedPageBreak/>
              <w:t>3) AREA DELLA COMUNICAZIONE NELLA SCUOLA</w:t>
            </w: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d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567"/>
        <w:gridCol w:w="567"/>
        <w:gridCol w:w="567"/>
        <w:gridCol w:w="567"/>
      </w:tblGrid>
      <w:tr w:rsidR="00C850A0">
        <w:trPr>
          <w:trHeight w:val="340"/>
        </w:trPr>
        <w:tc>
          <w:tcPr>
            <w:tcW w:w="6345" w:type="dxa"/>
            <w:shd w:val="clear" w:color="auto" w:fill="E6E6E6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Comunicazione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d310 comunicare con – ricevere – messaggi verbali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d315 comunicare con – ricevere – messaggi non verbali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d325 comunicare con – ricevere – messaggi scritti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d330 parlare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d3350 produrre gesti con il corpo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d3351 produrre segni e simboli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d345 scrivere messaggi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d350 conversazione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d355 discussione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e"/>
        <w:tblW w:w="9180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p w:rsidR="00C850A0" w:rsidRDefault="00C850A0">
      <w:pPr>
        <w:rPr>
          <w:rFonts w:ascii="Arial" w:eastAsia="Arial" w:hAnsi="Arial" w:cs="Arial"/>
        </w:rPr>
      </w:pPr>
    </w:p>
    <w:tbl>
      <w:tblPr>
        <w:tblStyle w:val="af"/>
        <w:tblW w:w="91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rPr>
          <w:trHeight w:val="340"/>
        </w:trPr>
        <w:tc>
          <w:tcPr>
            <w:tcW w:w="9180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  <w:smallCaps/>
              </w:rPr>
            </w:pPr>
            <w:r>
              <w:rPr>
                <w:rFonts w:ascii="Arial" w:eastAsia="Arial" w:hAnsi="Arial" w:cs="Arial"/>
                <w:b/>
                <w:smallCaps/>
              </w:rPr>
              <w:t>4) AREA DELL’APPRENDIMENTO</w:t>
            </w: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f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567"/>
        <w:gridCol w:w="567"/>
        <w:gridCol w:w="567"/>
        <w:gridCol w:w="567"/>
      </w:tblGrid>
      <w:tr w:rsidR="00C850A0">
        <w:trPr>
          <w:trHeight w:val="340"/>
        </w:trPr>
        <w:tc>
          <w:tcPr>
            <w:tcW w:w="6345" w:type="dxa"/>
            <w:shd w:val="clear" w:color="auto" w:fill="E6E6E6"/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A) Apprendimento e applicazione delle conoscenze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Apprendimento di base</w:t>
            </w:r>
          </w:p>
        </w:tc>
        <w:tc>
          <w:tcPr>
            <w:tcW w:w="2835" w:type="dxa"/>
            <w:gridSpan w:val="5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d130 copiare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d135 ripetere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d1550 acquisizione di abilità basilari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d1551 acquisizione di abilità complesse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Applicazione delle conoscenze</w:t>
            </w:r>
          </w:p>
        </w:tc>
        <w:tc>
          <w:tcPr>
            <w:tcW w:w="2835" w:type="dxa"/>
            <w:gridSpan w:val="5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d160 focalizzare l’attenzione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d163 pensiero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d166 lettura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d170 scrittura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d172 calcolo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d175 risoluzione di problemi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6345" w:type="dxa"/>
            <w:vAlign w:val="center"/>
          </w:tcPr>
          <w:p w:rsidR="00C850A0" w:rsidRDefault="00F0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d177 prendere decisioni</w:t>
            </w: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f1"/>
        <w:tblW w:w="9180" w:type="dxa"/>
        <w:tblInd w:w="0" w:type="dxa"/>
        <w:tblBorders>
          <w:top w:val="dotted" w:sz="4" w:space="0" w:color="000000"/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9180" w:type="dxa"/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p w:rsidR="00C850A0" w:rsidRDefault="00C850A0">
      <w:pPr>
        <w:rPr>
          <w:rFonts w:ascii="Arial" w:eastAsia="Arial" w:hAnsi="Arial" w:cs="Arial"/>
        </w:rPr>
        <w:sectPr w:rsidR="00C850A0">
          <w:pgSz w:w="11907" w:h="16840"/>
          <w:pgMar w:top="1418" w:right="1134" w:bottom="1134" w:left="1134" w:header="709" w:footer="709" w:gutter="0"/>
          <w:cols w:space="720"/>
        </w:sectPr>
      </w:pPr>
    </w:p>
    <w:p w:rsidR="00C850A0" w:rsidRDefault="00C850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850A0">
        <w:trPr>
          <w:trHeight w:val="45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Descrizione di attività</w:t>
            </w:r>
          </w:p>
        </w:tc>
      </w:tr>
      <w:tr w:rsidR="00C850A0">
        <w:trPr>
          <w:trHeight w:val="567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ind w:left="280" w:hanging="280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a) (Comportamenti, situazioni, contesti in cui l’alunno riesce ad esprimere le migliori capacità anche in riferimento alle aree disciplinari)</w:t>
            </w: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f3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850A0">
        <w:trPr>
          <w:trHeight w:val="1151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F060DA">
            <w:pPr>
              <w:spacing w:before="240"/>
              <w:ind w:left="306" w:hanging="278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b) (Comportamenti, situazioni, contesti in cui l’alunno è in maggiori difficoltà anche in riferimento alle aree disciplinari)</w:t>
            </w:r>
          </w:p>
        </w:tc>
      </w:tr>
      <w:tr w:rsidR="00C850A0">
        <w:trPr>
          <w:trHeight w:val="137"/>
        </w:trPr>
        <w:tc>
          <w:tcPr>
            <w:tcW w:w="928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f4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850A0">
        <w:trPr>
          <w:trHeight w:val="45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Strategie adottate dalla Scuola per affrontare il problema e risorse già attivate</w:t>
            </w: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p w:rsidR="00C850A0" w:rsidRDefault="00C850A0">
      <w:pPr>
        <w:rPr>
          <w:rFonts w:ascii="Arial" w:eastAsia="Arial" w:hAnsi="Arial" w:cs="Arial"/>
        </w:rPr>
      </w:pPr>
    </w:p>
    <w:tbl>
      <w:tblPr>
        <w:tblStyle w:val="af5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850A0">
        <w:trPr>
          <w:trHeight w:val="45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Alla luce di quanto descritto il problema principale della segnalazione</w:t>
            </w: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f6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850A0">
        <w:trPr>
          <w:trHeight w:val="45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Altre osservazioni del team insegnanti</w:t>
            </w: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40"/>
        </w:trPr>
        <w:tc>
          <w:tcPr>
            <w:tcW w:w="9288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  <w:sectPr w:rsidR="00C850A0">
          <w:pgSz w:w="11907" w:h="16840"/>
          <w:pgMar w:top="1418" w:right="1134" w:bottom="1134" w:left="1134" w:header="709" w:footer="709" w:gutter="0"/>
          <w:cols w:space="720"/>
        </w:sectPr>
      </w:pPr>
    </w:p>
    <w:p w:rsidR="00C850A0" w:rsidRDefault="00C850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7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C850A0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F060DA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famiglia è stata informata sulle difficoltà rilevate ed è consapevole che la presente scheda deve essere consegnata al servizio territoriale per un approfondimento diagnostico ai fini di una eventuale certificazione a norma della L. 104/92.</w:t>
            </w:r>
          </w:p>
          <w:p w:rsidR="00C850A0" w:rsidRDefault="00F060DA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famiglia prenderà i necessari contatti con il servizio quanto prima e comunque non oltre il 15 gennaio del corrente anno.</w:t>
            </w: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tbl>
      <w:tblPr>
        <w:tblStyle w:val="af8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253"/>
      </w:tblGrid>
      <w:tr w:rsidR="00C850A0">
        <w:trPr>
          <w:trHeight w:val="39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Gli insegnanti del team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C850A0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Il Dirigente Scolastico</w:t>
            </w: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  <w:tr w:rsidR="00C850A0">
        <w:trPr>
          <w:trHeight w:val="397"/>
        </w:trPr>
        <w:tc>
          <w:tcPr>
            <w:tcW w:w="4219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</w:pPr>
    </w:p>
    <w:p w:rsidR="00C850A0" w:rsidRDefault="00C850A0">
      <w:pPr>
        <w:rPr>
          <w:rFonts w:ascii="Arial" w:eastAsia="Arial" w:hAnsi="Arial" w:cs="Arial"/>
        </w:rPr>
      </w:pPr>
    </w:p>
    <w:p w:rsidR="00C850A0" w:rsidRDefault="00C850A0">
      <w:pPr>
        <w:rPr>
          <w:rFonts w:ascii="Arial" w:eastAsia="Arial" w:hAnsi="Arial" w:cs="Arial"/>
        </w:rPr>
      </w:pPr>
    </w:p>
    <w:p w:rsidR="00C850A0" w:rsidRDefault="00C850A0">
      <w:pPr>
        <w:rPr>
          <w:rFonts w:ascii="Arial" w:eastAsia="Arial" w:hAnsi="Arial" w:cs="Arial"/>
        </w:rPr>
      </w:pPr>
    </w:p>
    <w:p w:rsidR="00C850A0" w:rsidRDefault="00C850A0">
      <w:pPr>
        <w:rPr>
          <w:rFonts w:ascii="Arial" w:eastAsia="Arial" w:hAnsi="Arial" w:cs="Arial"/>
        </w:rPr>
      </w:pPr>
    </w:p>
    <w:tbl>
      <w:tblPr>
        <w:tblStyle w:val="af9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4"/>
        <w:gridCol w:w="1016"/>
        <w:gridCol w:w="4489"/>
      </w:tblGrid>
      <w:tr w:rsidR="00C850A0"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0A0" w:rsidRDefault="00F060DA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Firma, per ricevuta, del genitore o dell’esercente la responsabilità genitoriale</w:t>
            </w:r>
          </w:p>
        </w:tc>
      </w:tr>
      <w:tr w:rsidR="00C850A0"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C850A0"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F060DA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F060DA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 fede</w:t>
            </w:r>
          </w:p>
        </w:tc>
      </w:tr>
      <w:tr w:rsidR="00C850A0">
        <w:tc>
          <w:tcPr>
            <w:tcW w:w="3534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:rsidR="00C850A0" w:rsidRDefault="00C850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:rsidR="00C850A0" w:rsidRDefault="00C850A0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C850A0" w:rsidRDefault="00C850A0">
      <w:pPr>
        <w:rPr>
          <w:rFonts w:ascii="Arial" w:eastAsia="Arial" w:hAnsi="Arial" w:cs="Arial"/>
        </w:rPr>
        <w:sectPr w:rsidR="00C850A0">
          <w:pgSz w:w="11907" w:h="16840"/>
          <w:pgMar w:top="1418" w:right="1134" w:bottom="1134" w:left="1134" w:header="709" w:footer="709" w:gutter="0"/>
          <w:cols w:space="720"/>
        </w:sectPr>
      </w:pPr>
    </w:p>
    <w:p w:rsidR="00C850A0" w:rsidRDefault="00C850A0"/>
    <w:sectPr w:rsidR="00C850A0">
      <w:pgSz w:w="11907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DA" w:rsidRDefault="00F060DA">
      <w:r>
        <w:separator/>
      </w:r>
    </w:p>
  </w:endnote>
  <w:endnote w:type="continuationSeparator" w:id="0">
    <w:p w:rsidR="00F060DA" w:rsidRDefault="00F0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0A0" w:rsidRDefault="00F060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pag.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 w:rsidR="0057686A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57686A">
      <w:rPr>
        <w:rFonts w:ascii="Arial" w:eastAsia="Arial" w:hAnsi="Arial" w:cs="Arial"/>
        <w:noProof/>
        <w:color w:val="000000"/>
        <w:sz w:val="18"/>
        <w:szCs w:val="18"/>
      </w:rPr>
      <w:t>3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di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DA" w:rsidRDefault="00F060DA">
      <w:r>
        <w:separator/>
      </w:r>
    </w:p>
  </w:footnote>
  <w:footnote w:type="continuationSeparator" w:id="0">
    <w:p w:rsidR="00F060DA" w:rsidRDefault="00F0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A0"/>
    <w:rsid w:val="0057686A"/>
    <w:rsid w:val="00C850A0"/>
    <w:rsid w:val="00F0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4744-B14F-41E3-A201-6749292F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2022-10-14T18:59:00Z</dcterms:created>
  <dcterms:modified xsi:type="dcterms:W3CDTF">2022-10-14T18:59:00Z</dcterms:modified>
</cp:coreProperties>
</file>