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9A" w:rsidRDefault="0095019A">
      <w:pPr>
        <w:spacing w:after="0"/>
        <w:jc w:val="both"/>
        <w:rPr>
          <w:b/>
        </w:rPr>
      </w:pPr>
    </w:p>
    <w:p w:rsidR="0095019A" w:rsidRDefault="008600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40" w:hanging="2"/>
        <w:rPr>
          <w:b/>
          <w:color w:val="000000"/>
        </w:rPr>
      </w:pPr>
      <w:r>
        <w:rPr>
          <w:color w:val="000000"/>
        </w:rPr>
        <w:t xml:space="preserve">                  </w:t>
      </w:r>
      <w:r>
        <w:rPr>
          <w:b/>
          <w:color w:val="000000"/>
        </w:rPr>
        <w:t>CRITERI DI ISCRIZIONE SCUOLA SECONDARIA DI PRIMO GRADO "CRESPANI"-MORGANO</w:t>
      </w:r>
    </w:p>
    <w:p w:rsidR="0095019A" w:rsidRPr="00BE682C" w:rsidRDefault="00BE682C">
      <w:pPr>
        <w:spacing w:line="360" w:lineRule="auto"/>
        <w:ind w:right="20" w:hanging="2"/>
        <w:jc w:val="center"/>
        <w:rPr>
          <w:b/>
        </w:rPr>
      </w:pPr>
      <w:r w:rsidRPr="00BE682C">
        <w:rPr>
          <w:b/>
        </w:rPr>
        <w:t>Delibera n.38 Consiglio Istituto del 19.12.</w:t>
      </w:r>
      <w:r w:rsidR="008600B8" w:rsidRPr="00BE682C">
        <w:rPr>
          <w:b/>
        </w:rPr>
        <w:t>2024</w:t>
      </w:r>
    </w:p>
    <w:p w:rsidR="0095019A" w:rsidRPr="00BE682C" w:rsidRDefault="008600B8" w:rsidP="00BE682C">
      <w:pPr>
        <w:spacing w:line="360" w:lineRule="auto"/>
        <w:ind w:right="20" w:hanging="2"/>
        <w:jc w:val="both"/>
        <w:rPr>
          <w:b/>
        </w:rPr>
      </w:pPr>
      <w:r w:rsidRPr="00BE682C">
        <w:t>Le domande di iscrizione devono essere presentate entro i termini ministeriali.Le classi si formano tenendo conto delle disposizioni di massimo affollamento delle aule in applicazione della normativa in materia di sicurezza come previsto dal D.lg. 81 del 2</w:t>
      </w:r>
      <w:r w:rsidRPr="00BE682C">
        <w:t xml:space="preserve">008 (“Testo unico sulla sicurezza”), che prevede per ogni allievo lo standard minimo di superficie per garantire condizioni igienico-sanitarie compatibili con l’attività didattica di almeno due metri quadrati. In caso di domande in esubero si seguiranno i </w:t>
      </w:r>
      <w:r w:rsidRPr="00BE682C">
        <w:t>criteri sotto elencati:</w:t>
      </w:r>
      <w:r w:rsidRPr="00BE682C">
        <w:rPr>
          <w:b/>
        </w:rPr>
        <w:tab/>
      </w:r>
    </w:p>
    <w:p w:rsidR="0095019A" w:rsidRDefault="00860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960" w:hanging="2"/>
        <w:rPr>
          <w:color w:val="000000"/>
        </w:rPr>
      </w:pPr>
      <w:r>
        <w:rPr>
          <w:color w:val="000000"/>
        </w:rPr>
        <w:t>Tutti gli alunni provenienti dalle scuola primarie del Comune di Morgano (Morgano e Badoere).</w:t>
      </w:r>
    </w:p>
    <w:p w:rsidR="0095019A" w:rsidRDefault="00860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hanging="2"/>
        <w:rPr>
          <w:color w:val="000000"/>
        </w:rPr>
      </w:pPr>
      <w:r>
        <w:t xml:space="preserve">Alunni </w:t>
      </w:r>
      <w:r>
        <w:rPr>
          <w:color w:val="000000"/>
        </w:rPr>
        <w:t>residenti nei Comuni di Quinto e Morgano.</w:t>
      </w:r>
    </w:p>
    <w:p w:rsidR="0095019A" w:rsidRDefault="008600B8" w:rsidP="00BE6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-142" w:hanging="2"/>
        <w:jc w:val="both"/>
        <w:rPr>
          <w:color w:val="000000"/>
        </w:rPr>
      </w:pPr>
      <w:r>
        <w:t xml:space="preserve">Alunni </w:t>
      </w:r>
      <w:r>
        <w:rPr>
          <w:color w:val="000000"/>
        </w:rPr>
        <w:t xml:space="preserve">non residenti nei comuni di Quinto e Morgano con fratello/sorella già frequentante la scuola   secondaria </w:t>
      </w:r>
      <w:bookmarkStart w:id="0" w:name="_GoBack"/>
      <w:r>
        <w:rPr>
          <w:color w:val="000000"/>
        </w:rPr>
        <w:t>"Crespani"</w:t>
      </w:r>
      <w:r>
        <w:t>. Avranno precedenza gli alunni con sorelle/fratelli iscritti alle classi inferiori rispetto a quelli iscritti alle classi superiori (es.: a</w:t>
      </w:r>
      <w:r>
        <w:t>vranno la precedenza richiedenti iscrizione con sorelle/fratelli che frequentano la classe prima rispetto ad alunni con fratelli che frequentano la classe terza).</w:t>
      </w:r>
    </w:p>
    <w:p w:rsidR="0095019A" w:rsidRDefault="008600B8" w:rsidP="00BE6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566" w:hanging="2"/>
        <w:jc w:val="both"/>
        <w:rPr>
          <w:color w:val="000000"/>
        </w:rPr>
      </w:pPr>
      <w:r>
        <w:t xml:space="preserve">Alunni </w:t>
      </w:r>
      <w:r>
        <w:rPr>
          <w:color w:val="000000"/>
        </w:rPr>
        <w:t xml:space="preserve">non residenti nei Comuni di Quinto e di Morgano con fratello/sorella frequentante una </w:t>
      </w:r>
      <w:r>
        <w:rPr>
          <w:color w:val="000000"/>
        </w:rPr>
        <w:t>scuola dell'Istituto</w:t>
      </w:r>
      <w:r>
        <w:t>. Avranno precedenza gli alunni con sorelle/fratelli iscritti alle classi inferiori rispetto a quelli iscritti alle classi superiori.</w:t>
      </w:r>
    </w:p>
    <w:bookmarkEnd w:id="0"/>
    <w:p w:rsidR="0095019A" w:rsidRPr="00BE682C" w:rsidRDefault="008600B8" w:rsidP="00BE6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hanging="2"/>
        <w:jc w:val="both"/>
        <w:rPr>
          <w:color w:val="000000"/>
        </w:rPr>
      </w:pPr>
      <w:r w:rsidRPr="00BE682C">
        <w:t xml:space="preserve">Alunni </w:t>
      </w:r>
      <w:r w:rsidRPr="00BE682C">
        <w:rPr>
          <w:color w:val="000000"/>
        </w:rPr>
        <w:t xml:space="preserve">non residenti nei Comuni di Quinto e Morgano. </w:t>
      </w:r>
    </w:p>
    <w:p w:rsidR="0095019A" w:rsidRPr="00BE682C" w:rsidRDefault="008600B8" w:rsidP="00BE6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hanging="2"/>
        <w:jc w:val="both"/>
        <w:rPr>
          <w:color w:val="000000"/>
        </w:rPr>
      </w:pPr>
      <w:r w:rsidRPr="00BE682C">
        <w:t>All'interno di ogni criterio verrà data la prece</w:t>
      </w:r>
      <w:r w:rsidRPr="00BE682C">
        <w:t xml:space="preserve">denza agli alunni con disabilità (L.104/1992) o segnalati dai servizi sociali (deve essere allegata alla domanda di iscrizione la segnalazione dell'Assistente Sociale o autorità competente). </w:t>
      </w:r>
    </w:p>
    <w:p w:rsidR="0095019A" w:rsidRDefault="008600B8" w:rsidP="00BE6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hanging="2"/>
        <w:jc w:val="both"/>
        <w:rPr>
          <w:color w:val="000000"/>
        </w:rPr>
      </w:pPr>
      <w:r>
        <w:rPr>
          <w:color w:val="000000"/>
        </w:rPr>
        <w:t>In ultima istanza sorteggio.</w:t>
      </w:r>
    </w:p>
    <w:p w:rsidR="0095019A" w:rsidRDefault="008600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La residenza deve essere posseduta all'atto di presentazione della domanda di iscrizione.</w:t>
      </w:r>
    </w:p>
    <w:p w:rsidR="0095019A" w:rsidRDefault="0095019A" w:rsidP="00BE682C">
      <w:pPr>
        <w:spacing w:after="0"/>
        <w:jc w:val="both"/>
      </w:pPr>
    </w:p>
    <w:sectPr w:rsidR="009501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134" w:left="92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B8" w:rsidRDefault="008600B8">
      <w:pPr>
        <w:spacing w:after="0" w:line="240" w:lineRule="auto"/>
      </w:pPr>
      <w:r>
        <w:separator/>
      </w:r>
    </w:p>
  </w:endnote>
  <w:endnote w:type="continuationSeparator" w:id="0">
    <w:p w:rsidR="008600B8" w:rsidRDefault="0086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9A" w:rsidRDefault="009501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9A" w:rsidRDefault="009501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9A" w:rsidRDefault="009501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B8" w:rsidRDefault="008600B8">
      <w:pPr>
        <w:spacing w:after="0" w:line="240" w:lineRule="auto"/>
      </w:pPr>
      <w:r>
        <w:separator/>
      </w:r>
    </w:p>
  </w:footnote>
  <w:footnote w:type="continuationSeparator" w:id="0">
    <w:p w:rsidR="008600B8" w:rsidRDefault="0086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9A" w:rsidRDefault="009501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9A" w:rsidRDefault="00860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2821939</wp:posOffset>
          </wp:positionH>
          <wp:positionV relativeFrom="paragraph">
            <wp:posOffset>-292099</wp:posOffset>
          </wp:positionV>
          <wp:extent cx="302895" cy="329565"/>
          <wp:effectExtent l="0" t="0" r="0" b="0"/>
          <wp:wrapSquare wrapText="bothSides" distT="0" distB="0" distL="114935" distR="11493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299" t="-279" r="-299" b="-279"/>
                  <a:stretch>
                    <a:fillRect/>
                  </a:stretch>
                </pic:blipFill>
                <pic:spPr>
                  <a:xfrm>
                    <a:off x="0" y="0"/>
                    <a:ext cx="302895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019A" w:rsidRDefault="00860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567"/>
      <w:jc w:val="center"/>
      <w:rPr>
        <w:color w:val="000000"/>
      </w:rPr>
    </w:pPr>
    <w:r>
      <w:rPr>
        <w:b/>
        <w:color w:val="000000"/>
        <w:sz w:val="18"/>
        <w:szCs w:val="18"/>
      </w:rPr>
      <w:t>ISTITUTO COMPRENSIVO STATALE DI QUINTO DI TREVISO e MORGANO</w:t>
    </w:r>
  </w:p>
  <w:p w:rsidR="0095019A" w:rsidRDefault="008600B8">
    <w:pPr>
      <w:ind w:left="-567"/>
      <w:jc w:val="center"/>
    </w:pPr>
    <w:r>
      <w:rPr>
        <w:sz w:val="16"/>
        <w:szCs w:val="16"/>
      </w:rPr>
      <w:t>Via Donatori del Sangue, 1 - 31055 Quinto di Treviso - Tel. 0422/379357 - Fax 0422/479476</w:t>
    </w:r>
  </w:p>
  <w:p w:rsidR="0095019A" w:rsidRDefault="008600B8">
    <w:pPr>
      <w:ind w:left="-567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2">
      <w:r>
        <w:rPr>
          <w:color w:val="0000FF"/>
          <w:sz w:val="16"/>
          <w:szCs w:val="16"/>
          <w:u w:val="single"/>
        </w:rPr>
        <w:t>TVIC82600X@istruzione.it</w:t>
      </w:r>
    </w:hyperlink>
    <w:r>
      <w:rPr>
        <w:sz w:val="16"/>
        <w:szCs w:val="16"/>
      </w:rPr>
      <w:t xml:space="preserve">      SITO INTERNET :</w:t>
    </w:r>
    <w:hyperlink r:id="rId3">
      <w:r>
        <w:rPr>
          <w:color w:val="0000FF"/>
          <w:sz w:val="16"/>
          <w:szCs w:val="16"/>
          <w:u w:val="single"/>
        </w:rPr>
        <w:t>www.icquintotv-morgano.edu.it</w:t>
      </w:r>
    </w:hyperlink>
  </w:p>
  <w:p w:rsidR="0095019A" w:rsidRDefault="009501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9A" w:rsidRDefault="009501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70B94"/>
    <w:multiLevelType w:val="multilevel"/>
    <w:tmpl w:val="E31EAB26"/>
    <w:lvl w:ilvl="0">
      <w:start w:val="1"/>
      <w:numFmt w:val="decimal"/>
      <w:pStyle w:val="Titolo1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bullet"/>
      <w:pStyle w:val="Titolo2"/>
      <w:lvlText w:val=""/>
      <w:lvlJc w:val="left"/>
      <w:pPr>
        <w:ind w:left="0" w:firstLine="0"/>
      </w:pPr>
    </w:lvl>
    <w:lvl w:ilvl="2">
      <w:start w:val="1"/>
      <w:numFmt w:val="bullet"/>
      <w:pStyle w:val="Titolo3"/>
      <w:lvlText w:val=""/>
      <w:lvlJc w:val="left"/>
      <w:pPr>
        <w:ind w:left="0" w:firstLine="0"/>
      </w:pPr>
    </w:lvl>
    <w:lvl w:ilvl="3">
      <w:start w:val="1"/>
      <w:numFmt w:val="bullet"/>
      <w:pStyle w:val="Titolo4"/>
      <w:lvlText w:val=""/>
      <w:lvlJc w:val="left"/>
      <w:pPr>
        <w:ind w:left="0" w:firstLine="0"/>
      </w:pPr>
    </w:lvl>
    <w:lvl w:ilvl="4">
      <w:start w:val="1"/>
      <w:numFmt w:val="bullet"/>
      <w:pStyle w:val="Titolo5"/>
      <w:lvlText w:val=""/>
      <w:lvlJc w:val="left"/>
      <w:pPr>
        <w:ind w:left="0" w:firstLine="0"/>
      </w:pPr>
    </w:lvl>
    <w:lvl w:ilvl="5">
      <w:start w:val="1"/>
      <w:numFmt w:val="bullet"/>
      <w:pStyle w:val="Titolo6"/>
      <w:lvlText w:val=""/>
      <w:lvlJc w:val="left"/>
      <w:pPr>
        <w:ind w:left="0" w:firstLine="0"/>
      </w:pPr>
    </w:lvl>
    <w:lvl w:ilvl="6">
      <w:start w:val="1"/>
      <w:numFmt w:val="bullet"/>
      <w:pStyle w:val="Titolo7"/>
      <w:lvlText w:val=""/>
      <w:lvlJc w:val="left"/>
      <w:pPr>
        <w:ind w:left="0" w:firstLine="0"/>
      </w:pPr>
    </w:lvl>
    <w:lvl w:ilvl="7">
      <w:start w:val="1"/>
      <w:numFmt w:val="bullet"/>
      <w:pStyle w:val="Titolo8"/>
      <w:lvlText w:val=""/>
      <w:lvlJc w:val="left"/>
      <w:pPr>
        <w:ind w:left="0" w:firstLine="0"/>
      </w:pPr>
    </w:lvl>
    <w:lvl w:ilvl="8">
      <w:start w:val="1"/>
      <w:numFmt w:val="bullet"/>
      <w:pStyle w:val="Titolo9"/>
      <w:lvlText w:val=""/>
      <w:lvlJc w:val="left"/>
      <w:pPr>
        <w:ind w:left="0" w:firstLine="0"/>
      </w:pPr>
    </w:lvl>
  </w:abstractNum>
  <w:abstractNum w:abstractNumId="1" w15:restartNumberingAfterBreak="0">
    <w:nsid w:val="38D46D4D"/>
    <w:multiLevelType w:val="multilevel"/>
    <w:tmpl w:val="ECA4D95A"/>
    <w:lvl w:ilvl="0">
      <w:start w:val="1"/>
      <w:numFmt w:val="decimal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9A"/>
    <w:rsid w:val="008600B8"/>
    <w:rsid w:val="0095019A"/>
    <w:rsid w:val="00BE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BAF6B-AE2B-455E-B88D-53569CEA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88E"/>
  </w:style>
  <w:style w:type="paragraph" w:styleId="Titolo1">
    <w:name w:val="heading 1"/>
    <w:basedOn w:val="Normale"/>
    <w:next w:val="Normale"/>
    <w:link w:val="Titolo1Carattere"/>
    <w:qFormat/>
    <w:rsid w:val="00D36912"/>
    <w:pPr>
      <w:keepNext/>
      <w:numPr>
        <w:numId w:val="1"/>
      </w:numPr>
      <w:spacing w:before="240" w:after="240" w:line="360" w:lineRule="auto"/>
      <w:outlineLvl w:val="0"/>
    </w:pPr>
    <w:rPr>
      <w:rFonts w:ascii="Arial" w:eastAsia="Times New Roman" w:hAnsi="Arial" w:cs="Times New Roman"/>
      <w:b/>
      <w:caps/>
      <w:color w:val="FF0000"/>
      <w:kern w:val="2"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36912"/>
    <w:pPr>
      <w:widowControl w:val="0"/>
      <w:numPr>
        <w:ilvl w:val="1"/>
        <w:numId w:val="1"/>
      </w:numPr>
      <w:spacing w:before="240" w:after="120" w:line="360" w:lineRule="auto"/>
      <w:outlineLvl w:val="1"/>
    </w:pPr>
    <w:rPr>
      <w:rFonts w:ascii="Arial" w:eastAsia="Times New Roman" w:hAnsi="Arial" w:cs="Times New Roman"/>
      <w:b/>
      <w:caps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36912"/>
    <w:pPr>
      <w:keepNext/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D36912"/>
    <w:pPr>
      <w:keepNext/>
      <w:numPr>
        <w:ilvl w:val="3"/>
        <w:numId w:val="1"/>
      </w:numPr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D36912"/>
    <w:pPr>
      <w:numPr>
        <w:ilvl w:val="4"/>
        <w:numId w:val="1"/>
      </w:numPr>
      <w:spacing w:before="240" w:after="60" w:line="360" w:lineRule="auto"/>
      <w:outlineLvl w:val="4"/>
    </w:pPr>
    <w:rPr>
      <w:rFonts w:ascii="Arial" w:eastAsia="Times New Roman" w:hAnsi="Arial" w:cs="Times New Roman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36912"/>
    <w:pPr>
      <w:numPr>
        <w:ilvl w:val="5"/>
        <w:numId w:val="1"/>
      </w:numPr>
      <w:spacing w:before="240" w:after="60" w:line="360" w:lineRule="auto"/>
      <w:outlineLvl w:val="5"/>
    </w:pPr>
    <w:rPr>
      <w:rFonts w:ascii="Arial" w:eastAsia="Times New Roman" w:hAnsi="Arial" w:cs="Times New Roman"/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D36912"/>
    <w:pPr>
      <w:numPr>
        <w:ilvl w:val="6"/>
        <w:numId w:val="1"/>
      </w:numPr>
      <w:spacing w:before="240" w:after="60" w:line="36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D36912"/>
    <w:pPr>
      <w:numPr>
        <w:ilvl w:val="7"/>
        <w:numId w:val="1"/>
      </w:numPr>
      <w:spacing w:before="240" w:after="60" w:line="36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D36912"/>
    <w:pPr>
      <w:numPr>
        <w:ilvl w:val="8"/>
        <w:numId w:val="1"/>
      </w:numPr>
      <w:spacing w:before="240" w:after="60" w:line="360" w:lineRule="auto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ollegamentoInternet">
    <w:name w:val="Collegamento Internet"/>
    <w:semiHidden/>
    <w:unhideWhenUsed/>
    <w:rsid w:val="00D36912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3691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6912"/>
  </w:style>
  <w:style w:type="character" w:customStyle="1" w:styleId="Titolo1Carattere">
    <w:name w:val="Titolo 1 Carattere"/>
    <w:basedOn w:val="Carpredefinitoparagrafo"/>
    <w:link w:val="Titolo1"/>
    <w:qFormat/>
    <w:rsid w:val="00D36912"/>
    <w:rPr>
      <w:rFonts w:ascii="Arial" w:eastAsia="Times New Roman" w:hAnsi="Arial" w:cs="Times New Roman"/>
      <w:b/>
      <w:caps/>
      <w:color w:val="FF0000"/>
      <w:kern w:val="2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D36912"/>
    <w:rPr>
      <w:rFonts w:ascii="Arial" w:eastAsia="Times New Roman" w:hAnsi="Arial" w:cs="Times New Roman"/>
      <w:b/>
      <w:cap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D36912"/>
    <w:rPr>
      <w:rFonts w:ascii="Arial" w:eastAsia="Times New Roman" w:hAnsi="Arial" w:cs="Times New Roman"/>
      <w:b/>
      <w:caps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D36912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D36912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D36912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D36912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qFormat/>
    <w:rsid w:val="00D36912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qFormat/>
    <w:rsid w:val="00D36912"/>
    <w:rPr>
      <w:rFonts w:ascii="Arial" w:eastAsia="Times New Roman" w:hAnsi="Arial" w:cs="Times New Roman"/>
      <w:i/>
      <w:sz w:val="18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53B9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D3691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3691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Elenco21">
    <w:name w:val="Elenco 21"/>
    <w:basedOn w:val="Normale"/>
    <w:rsid w:val="00D36912"/>
    <w:pPr>
      <w:tabs>
        <w:tab w:val="left" w:pos="5670"/>
      </w:tabs>
      <w:spacing w:before="120" w:after="120" w:line="360" w:lineRule="auto"/>
      <w:ind w:left="5670" w:right="113" w:hanging="5670"/>
      <w:jc w:val="both"/>
    </w:pPr>
    <w:rPr>
      <w:rFonts w:ascii="Arial" w:eastAsia="Times New Roman" w:hAnsi="Arial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5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044485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0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6D0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quintotv-morgano.edu.it/" TargetMode="External"/><Relationship Id="rId2" Type="http://schemas.openxmlformats.org/officeDocument/2006/relationships/hyperlink" Target="mailto:TVIC82600X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8O36foa0oQFhziwyjv6Ci7Zisw==">CgMxLjAyCGguZ2pkZ3hzOAByITFaQV94cmhRUHpCYS1UTGxxYWh0cFRnTEFxR05wVGtONg==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dcterms:created xsi:type="dcterms:W3CDTF">2022-05-24T18:27:00Z</dcterms:created>
  <dcterms:modified xsi:type="dcterms:W3CDTF">2024-12-20T07:54:00Z</dcterms:modified>
</cp:coreProperties>
</file>